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5"/>
      </w:tblGrid>
      <w:tr w:rsidR="003C1F79" w:rsidRPr="00EC278A" w:rsidTr="00995C80">
        <w:trPr>
          <w:tblCellSpacing w:w="15" w:type="dxa"/>
        </w:trPr>
        <w:tc>
          <w:tcPr>
            <w:tcW w:w="87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C80" w:rsidRPr="00995C80" w:rsidRDefault="00995C80" w:rsidP="0099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5C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Всероссийская олимпиада школьников по английскому языку </w:t>
            </w:r>
            <w:r w:rsidRPr="00995C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 w:rsidRPr="00995C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 w:rsidRPr="00995C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 w:rsidRPr="00995C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 w:rsidRPr="00995C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для 7-8 классов 2025 – 2026</w:t>
            </w:r>
          </w:p>
          <w:p w:rsidR="00EC278A" w:rsidRDefault="008800F6" w:rsidP="0099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 w:rsidR="00995C80" w:rsidRPr="00995C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Школьный этап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C278A" w:rsidRPr="00EC278A" w:rsidRDefault="008800F6" w:rsidP="00995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– 30 баллов</w:t>
            </w:r>
          </w:p>
        </w:tc>
      </w:tr>
    </w:tbl>
    <w:p w:rsidR="009B28B1" w:rsidRPr="003C736C" w:rsidRDefault="00F44123">
      <w:r>
        <w:rPr>
          <w:lang w:val="en-US"/>
        </w:rPr>
        <w:t>Task</w:t>
      </w:r>
      <w:r w:rsidRPr="003C736C">
        <w:t xml:space="preserve"> 1.</w:t>
      </w:r>
      <w:r w:rsidR="00E66616">
        <w:t>Аудирование</w:t>
      </w:r>
      <w:r w:rsidR="003C736C">
        <w:t xml:space="preserve">, За каждый правильный ответ – 1 </w:t>
      </w:r>
      <w:proofErr w:type="gramStart"/>
      <w:r w:rsidR="003C736C">
        <w:t>балл(</w:t>
      </w:r>
      <w:proofErr w:type="gramEnd"/>
      <w:r w:rsidR="003C736C">
        <w:t>всего 5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44123" w:rsidTr="00F44123">
        <w:tc>
          <w:tcPr>
            <w:tcW w:w="1914" w:type="dxa"/>
          </w:tcPr>
          <w:p w:rsidR="00F44123" w:rsidRDefault="00F44123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14" w:type="dxa"/>
          </w:tcPr>
          <w:p w:rsidR="00F44123" w:rsidRDefault="00F44123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914" w:type="dxa"/>
          </w:tcPr>
          <w:p w:rsidR="00F44123" w:rsidRDefault="00F44123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914" w:type="dxa"/>
          </w:tcPr>
          <w:p w:rsidR="00F44123" w:rsidRDefault="00F44123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915" w:type="dxa"/>
          </w:tcPr>
          <w:p w:rsidR="00F44123" w:rsidRDefault="00F44123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</w:tr>
      <w:tr w:rsidR="00F44123" w:rsidTr="00F44123">
        <w:tc>
          <w:tcPr>
            <w:tcW w:w="1914" w:type="dxa"/>
          </w:tcPr>
          <w:p w:rsidR="00F44123" w:rsidRDefault="00F2105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14" w:type="dxa"/>
          </w:tcPr>
          <w:p w:rsidR="00F44123" w:rsidRPr="007B556C" w:rsidRDefault="007B556C">
            <w:r>
              <w:t>2</w:t>
            </w:r>
            <w:bookmarkStart w:id="0" w:name="_GoBack"/>
            <w:bookmarkEnd w:id="0"/>
          </w:p>
        </w:tc>
        <w:tc>
          <w:tcPr>
            <w:tcW w:w="1914" w:type="dxa"/>
          </w:tcPr>
          <w:p w:rsidR="00F44123" w:rsidRDefault="00F2105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14" w:type="dxa"/>
          </w:tcPr>
          <w:p w:rsidR="00F44123" w:rsidRDefault="00F2105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915" w:type="dxa"/>
          </w:tcPr>
          <w:p w:rsidR="00F44123" w:rsidRDefault="00F2105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F44123" w:rsidRDefault="00F44123">
      <w:pPr>
        <w:rPr>
          <w:lang w:val="en-US"/>
        </w:rPr>
      </w:pPr>
    </w:p>
    <w:p w:rsidR="003C736C" w:rsidRPr="003C736C" w:rsidRDefault="00F44123" w:rsidP="003C736C">
      <w:r>
        <w:rPr>
          <w:lang w:val="en-US"/>
        </w:rPr>
        <w:t>Task</w:t>
      </w:r>
      <w:r w:rsidRPr="003C736C">
        <w:t xml:space="preserve"> 2 </w:t>
      </w:r>
      <w:proofErr w:type="gramStart"/>
      <w:r>
        <w:rPr>
          <w:lang w:val="en-US"/>
        </w:rPr>
        <w:t>Reading</w:t>
      </w:r>
      <w:r w:rsidRPr="003C736C">
        <w:t xml:space="preserve"> </w:t>
      </w:r>
      <w:r w:rsidR="003C736C">
        <w:t>.</w:t>
      </w:r>
      <w:proofErr w:type="gramEnd"/>
      <w:r w:rsidR="003C736C">
        <w:t xml:space="preserve"> </w:t>
      </w:r>
      <w:r w:rsidR="003C736C">
        <w:t>За каждый правильный ответ – 1 балл</w:t>
      </w:r>
      <w:r w:rsidR="003C736C">
        <w:t xml:space="preserve"> (всего 5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44123" w:rsidTr="00F44123">
        <w:tc>
          <w:tcPr>
            <w:tcW w:w="1914" w:type="dxa"/>
          </w:tcPr>
          <w:p w:rsidR="00F44123" w:rsidRPr="00F44123" w:rsidRDefault="00F4412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14" w:type="dxa"/>
          </w:tcPr>
          <w:p w:rsidR="00F44123" w:rsidRPr="00F44123" w:rsidRDefault="00F4412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14" w:type="dxa"/>
          </w:tcPr>
          <w:p w:rsidR="00F44123" w:rsidRPr="00F44123" w:rsidRDefault="00F4412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14" w:type="dxa"/>
          </w:tcPr>
          <w:p w:rsidR="00F44123" w:rsidRPr="00F44123" w:rsidRDefault="00F4412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915" w:type="dxa"/>
          </w:tcPr>
          <w:p w:rsidR="00F44123" w:rsidRPr="00F44123" w:rsidRDefault="00F4412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F44123" w:rsidTr="00F44123">
        <w:tc>
          <w:tcPr>
            <w:tcW w:w="1914" w:type="dxa"/>
          </w:tcPr>
          <w:p w:rsidR="00F44123" w:rsidRPr="003B486D" w:rsidRDefault="003B486D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914" w:type="dxa"/>
          </w:tcPr>
          <w:p w:rsidR="00F44123" w:rsidRPr="003B486D" w:rsidRDefault="003B486D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914" w:type="dxa"/>
          </w:tcPr>
          <w:p w:rsidR="00F44123" w:rsidRPr="003B486D" w:rsidRDefault="003B486D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914" w:type="dxa"/>
          </w:tcPr>
          <w:p w:rsidR="00F44123" w:rsidRPr="003B486D" w:rsidRDefault="003B486D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915" w:type="dxa"/>
          </w:tcPr>
          <w:p w:rsidR="00F44123" w:rsidRPr="005C2B68" w:rsidRDefault="005C2B68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</w:tbl>
    <w:p w:rsidR="00E66616" w:rsidRDefault="00E66616"/>
    <w:p w:rsidR="003C736C" w:rsidRPr="003C736C" w:rsidRDefault="005C2B68" w:rsidP="003C736C">
      <w:proofErr w:type="gramStart"/>
      <w:r>
        <w:rPr>
          <w:lang w:val="en-US"/>
        </w:rPr>
        <w:t>Task 3 Use of English</w:t>
      </w:r>
      <w:r w:rsidR="003C736C" w:rsidRPr="003C736C">
        <w:rPr>
          <w:lang w:val="en-US"/>
        </w:rPr>
        <w:t>.</w:t>
      </w:r>
      <w:proofErr w:type="gramEnd"/>
      <w:r w:rsidR="003C736C" w:rsidRPr="003C736C">
        <w:rPr>
          <w:lang w:val="en-US"/>
        </w:rPr>
        <w:t xml:space="preserve"> </w:t>
      </w:r>
      <w:r w:rsidR="003C736C">
        <w:t>За каждый правильный ответ – 1 балл</w:t>
      </w:r>
      <w:r w:rsidR="003C736C">
        <w:t xml:space="preserve"> (всего 10 баллов)</w:t>
      </w:r>
    </w:p>
    <w:p w:rsidR="005C2B68" w:rsidRPr="00ED0818" w:rsidRDefault="00ED0818" w:rsidP="00ED0818">
      <w:pPr>
        <w:pStyle w:val="a4"/>
        <w:numPr>
          <w:ilvl w:val="0"/>
          <w:numId w:val="1"/>
        </w:numPr>
        <w:rPr>
          <w:lang w:val="en-US"/>
        </w:rPr>
      </w:pPr>
      <w:r w:rsidRPr="003C736C">
        <w:t xml:space="preserve"> </w:t>
      </w:r>
      <w:r w:rsidR="00170797" w:rsidRPr="00ED0818">
        <w:rPr>
          <w:lang w:val="en-US"/>
        </w:rPr>
        <w:t>Threw</w:t>
      </w:r>
    </w:p>
    <w:p w:rsidR="00170797" w:rsidRDefault="00170797" w:rsidP="00170797">
      <w:pPr>
        <w:pStyle w:val="a4"/>
        <w:numPr>
          <w:ilvl w:val="0"/>
          <w:numId w:val="1"/>
        </w:numPr>
        <w:rPr>
          <w:lang w:val="en-US"/>
        </w:rPr>
      </w:pPr>
      <w:r>
        <w:rPr>
          <w:lang w:val="en-US"/>
        </w:rPr>
        <w:t>Didn’t become/did not become</w:t>
      </w:r>
    </w:p>
    <w:p w:rsidR="00170797" w:rsidRDefault="00170797" w:rsidP="00170797">
      <w:pPr>
        <w:pStyle w:val="a4"/>
        <w:numPr>
          <w:ilvl w:val="0"/>
          <w:numId w:val="1"/>
        </w:numPr>
        <w:rPr>
          <w:lang w:val="en-US"/>
        </w:rPr>
      </w:pPr>
      <w:r>
        <w:rPr>
          <w:lang w:val="en-US"/>
        </w:rPr>
        <w:t>Cleverer</w:t>
      </w:r>
    </w:p>
    <w:p w:rsidR="00170797" w:rsidRDefault="00170797" w:rsidP="00170797">
      <w:pPr>
        <w:pStyle w:val="a4"/>
        <w:numPr>
          <w:ilvl w:val="0"/>
          <w:numId w:val="1"/>
        </w:numPr>
        <w:rPr>
          <w:lang w:val="en-US"/>
        </w:rPr>
      </w:pPr>
      <w:r>
        <w:rPr>
          <w:lang w:val="en-US"/>
        </w:rPr>
        <w:t>Learn</w:t>
      </w:r>
    </w:p>
    <w:p w:rsidR="00637C99" w:rsidRDefault="00170797" w:rsidP="00637C99">
      <w:pPr>
        <w:pStyle w:val="a4"/>
        <w:numPr>
          <w:ilvl w:val="0"/>
          <w:numId w:val="1"/>
        </w:numPr>
        <w:rPr>
          <w:lang w:val="en-US"/>
        </w:rPr>
      </w:pPr>
      <w:r>
        <w:rPr>
          <w:lang w:val="en-US"/>
        </w:rPr>
        <w:t>D</w:t>
      </w:r>
      <w:r w:rsidR="00637C99">
        <w:rPr>
          <w:lang w:val="en-US"/>
        </w:rPr>
        <w:t>oes</w:t>
      </w:r>
    </w:p>
    <w:p w:rsidR="00637C99" w:rsidRDefault="00637C99" w:rsidP="00637C99">
      <w:pPr>
        <w:pStyle w:val="a4"/>
        <w:rPr>
          <w:lang w:val="en-US"/>
        </w:rPr>
      </w:pPr>
    </w:p>
    <w:p w:rsidR="00170797" w:rsidRDefault="00637C99" w:rsidP="00637C99">
      <w:pPr>
        <w:pStyle w:val="a4"/>
        <w:rPr>
          <w:lang w:val="en-US"/>
        </w:rPr>
      </w:pPr>
      <w:proofErr w:type="gramStart"/>
      <w:r w:rsidRPr="00637C99">
        <w:rPr>
          <w:lang w:val="en-US"/>
        </w:rPr>
        <w:t>Task 4.</w:t>
      </w:r>
      <w:proofErr w:type="gramEnd"/>
      <w:r w:rsidRPr="00637C99">
        <w:rPr>
          <w:lang w:val="en-US"/>
        </w:rPr>
        <w:t xml:space="preserve"> 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770"/>
        <w:gridCol w:w="1770"/>
        <w:gridCol w:w="1770"/>
        <w:gridCol w:w="1771"/>
        <w:gridCol w:w="1770"/>
      </w:tblGrid>
      <w:tr w:rsidR="00637C99" w:rsidTr="00637C99">
        <w:tc>
          <w:tcPr>
            <w:tcW w:w="1914" w:type="dxa"/>
          </w:tcPr>
          <w:p w:rsidR="00637C99" w:rsidRDefault="00637C99" w:rsidP="00637C99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14" w:type="dxa"/>
          </w:tcPr>
          <w:p w:rsidR="00637C99" w:rsidRDefault="00637C99" w:rsidP="00637C99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914" w:type="dxa"/>
          </w:tcPr>
          <w:p w:rsidR="00637C99" w:rsidRDefault="00637C99" w:rsidP="00637C99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914" w:type="dxa"/>
          </w:tcPr>
          <w:p w:rsidR="00637C99" w:rsidRDefault="00637C99" w:rsidP="00637C99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915" w:type="dxa"/>
          </w:tcPr>
          <w:p w:rsidR="00637C99" w:rsidRDefault="00637C99" w:rsidP="00637C99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</w:tr>
      <w:tr w:rsidR="00637C99" w:rsidTr="00637C99">
        <w:tc>
          <w:tcPr>
            <w:tcW w:w="1914" w:type="dxa"/>
          </w:tcPr>
          <w:p w:rsidR="00637C99" w:rsidRDefault="00637C99" w:rsidP="00637C99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14" w:type="dxa"/>
          </w:tcPr>
          <w:p w:rsidR="00637C99" w:rsidRDefault="00637C99" w:rsidP="00637C99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14" w:type="dxa"/>
          </w:tcPr>
          <w:p w:rsidR="00637C99" w:rsidRDefault="00637C99" w:rsidP="00637C99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14" w:type="dxa"/>
          </w:tcPr>
          <w:p w:rsidR="00637C99" w:rsidRDefault="00637C99" w:rsidP="00637C99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915" w:type="dxa"/>
          </w:tcPr>
          <w:p w:rsidR="00637C99" w:rsidRDefault="00637C99" w:rsidP="00637C99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637C99" w:rsidRDefault="00637C99" w:rsidP="00637C99">
      <w:pPr>
        <w:pStyle w:val="a4"/>
      </w:pPr>
    </w:p>
    <w:p w:rsidR="008800F6" w:rsidRPr="00AE2976" w:rsidRDefault="008800F6" w:rsidP="008800F6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 w:eastAsia="ru-RU"/>
        </w:rPr>
      </w:pPr>
      <w:r w:rsidRPr="005C2B6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Listening Script:</w:t>
      </w:r>
    </w:p>
    <w:p w:rsidR="008800F6" w:rsidRPr="00767000" w:rsidRDefault="008800F6" w:rsidP="008800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0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Welcome to the sports </w:t>
      </w:r>
      <w:proofErr w:type="spellStart"/>
      <w:r w:rsidRPr="007670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centre</w:t>
      </w:r>
      <w:proofErr w:type="spellEnd"/>
      <w:r w:rsidRPr="007670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"Sport for you". It is situated in Green Street not far from the park. It is open again from next week. There’s a gym, a swimming pool and some sports clubs. There are three football teams – one for girls and two for boys. There is a football competition every month both for boys and girls. You can also play tennis. There are also six tennis courts. They’re free from Monday to Friday, but it costs 200 </w:t>
      </w:r>
      <w:proofErr w:type="spellStart"/>
      <w:r w:rsidRPr="007670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roubles</w:t>
      </w:r>
      <w:proofErr w:type="spellEnd"/>
      <w:r w:rsidRPr="007670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 hour to play tennis on Saturday and Sunday. Every year there are three tennis competitions. The next competition is in June. There is a large new swimming pool where we </w:t>
      </w:r>
      <w:proofErr w:type="spellStart"/>
      <w:r w:rsidRPr="007670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organise</w:t>
      </w:r>
      <w:proofErr w:type="spellEnd"/>
      <w:r w:rsidRPr="007670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four swimming competitions every year. On weekdays the swimming pool is open from 7 a.m. until 9 p.m. but it is closed at lunch time from 1 to 2 p.m. At weekends it is open all day. </w:t>
      </w:r>
      <w:proofErr w:type="spellStart"/>
      <w:r w:rsidRPr="00767000">
        <w:rPr>
          <w:rFonts w:ascii="Times New Roman" w:eastAsia="Times New Roman" w:hAnsi="Times New Roman" w:cs="Times New Roman"/>
          <w:sz w:val="24"/>
          <w:szCs w:val="24"/>
          <w:lang w:eastAsia="ru-RU"/>
        </w:rPr>
        <w:t>It</w:t>
      </w:r>
      <w:proofErr w:type="spellEnd"/>
      <w:r w:rsidRPr="00767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7000">
        <w:rPr>
          <w:rFonts w:ascii="Times New Roman" w:eastAsia="Times New Roman" w:hAnsi="Times New Roman" w:cs="Times New Roman"/>
          <w:sz w:val="24"/>
          <w:szCs w:val="24"/>
          <w:lang w:eastAsia="ru-RU"/>
        </w:rPr>
        <w:t>is</w:t>
      </w:r>
      <w:proofErr w:type="spellEnd"/>
      <w:r w:rsidRPr="00767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7000">
        <w:rPr>
          <w:rFonts w:ascii="Times New Roman" w:eastAsia="Times New Roman" w:hAnsi="Times New Roman" w:cs="Times New Roman"/>
          <w:sz w:val="24"/>
          <w:szCs w:val="24"/>
          <w:lang w:eastAsia="ru-RU"/>
        </w:rPr>
        <w:t>closed</w:t>
      </w:r>
      <w:proofErr w:type="spellEnd"/>
      <w:r w:rsidRPr="00767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7000">
        <w:rPr>
          <w:rFonts w:ascii="Times New Roman" w:eastAsia="Times New Roman" w:hAnsi="Times New Roman" w:cs="Times New Roman"/>
          <w:sz w:val="24"/>
          <w:szCs w:val="24"/>
          <w:lang w:eastAsia="ru-RU"/>
        </w:rPr>
        <w:t>in</w:t>
      </w:r>
      <w:proofErr w:type="spellEnd"/>
      <w:r w:rsidRPr="00767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7000">
        <w:rPr>
          <w:rFonts w:ascii="Times New Roman" w:eastAsia="Times New Roman" w:hAnsi="Times New Roman" w:cs="Times New Roman"/>
          <w:sz w:val="24"/>
          <w:szCs w:val="24"/>
          <w:lang w:eastAsia="ru-RU"/>
        </w:rPr>
        <w:t>summer</w:t>
      </w:r>
      <w:proofErr w:type="spellEnd"/>
    </w:p>
    <w:p w:rsidR="008800F6" w:rsidRPr="008800F6" w:rsidRDefault="008800F6" w:rsidP="00637C99">
      <w:pPr>
        <w:pStyle w:val="a4"/>
      </w:pPr>
    </w:p>
    <w:p w:rsidR="00637C99" w:rsidRDefault="006E6CAB" w:rsidP="00995C80">
      <w:pPr>
        <w:pStyle w:val="a4"/>
        <w:ind w:left="142"/>
        <w:rPr>
          <w:lang w:val="en-US"/>
        </w:rPr>
      </w:pPr>
      <w:proofErr w:type="gramStart"/>
      <w:r>
        <w:rPr>
          <w:lang w:val="en-US"/>
        </w:rPr>
        <w:lastRenderedPageBreak/>
        <w:t>Task 5.</w:t>
      </w:r>
      <w:proofErr w:type="gramEnd"/>
      <w:r>
        <w:rPr>
          <w:lang w:val="en-US"/>
        </w:rPr>
        <w:t xml:space="preserve"> </w:t>
      </w:r>
      <w:r w:rsidR="00995C80">
        <w:rPr>
          <w:lang w:val="en-US"/>
        </w:rPr>
        <w:t xml:space="preserve">(10 </w:t>
      </w:r>
      <w:r w:rsidR="00995C80">
        <w:t>баллов)</w:t>
      </w:r>
      <w:r w:rsidR="00ED4E69">
        <w:rPr>
          <w:noProof/>
          <w:lang w:eastAsia="ru-RU"/>
        </w:rPr>
        <w:drawing>
          <wp:inline distT="0" distB="0" distL="0" distR="0" wp14:anchorId="33841E41" wp14:editId="6E897655">
            <wp:extent cx="5940425" cy="443953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39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E69" w:rsidRPr="00637C99" w:rsidRDefault="00ED4E69" w:rsidP="00ED4E69">
      <w:pPr>
        <w:pStyle w:val="a4"/>
        <w:ind w:left="0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6FC353B7" wp14:editId="79F1EC95">
            <wp:extent cx="5940425" cy="3293015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9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E69" w:rsidRDefault="00ED4E69" w:rsidP="00ED4E69">
      <w:pPr>
        <w:spacing w:after="0" w:line="240" w:lineRule="auto"/>
      </w:pPr>
      <w:r>
        <w:t>1. Выполнение задания 4 (электронное письмо) оценивается по критериям К1–К4</w:t>
      </w:r>
      <w:r w:rsidRPr="00995C80">
        <w:t xml:space="preserve"> </w:t>
      </w:r>
      <w:r>
        <w:t>(максимальное количество баллов – 10).</w:t>
      </w:r>
    </w:p>
    <w:p w:rsidR="00ED4E69" w:rsidRDefault="00ED4E69" w:rsidP="00ED4E69">
      <w:pPr>
        <w:spacing w:after="0" w:line="240" w:lineRule="auto"/>
      </w:pPr>
      <w:r>
        <w:t xml:space="preserve">2. При получении </w:t>
      </w:r>
      <w:proofErr w:type="gramStart"/>
      <w:r>
        <w:t>обучающимся</w:t>
      </w:r>
      <w:proofErr w:type="gramEnd"/>
      <w:r>
        <w:t xml:space="preserve"> 0 баллов по критерию «Решение коммуникативной задачи»</w:t>
      </w:r>
    </w:p>
    <w:p w:rsidR="00ED4E69" w:rsidRDefault="00ED4E69" w:rsidP="00ED4E69">
      <w:pPr>
        <w:spacing w:after="0" w:line="240" w:lineRule="auto"/>
      </w:pPr>
      <w:r>
        <w:t>ответ на задание 4 по всем критериям оценивается 0 баллов.</w:t>
      </w:r>
    </w:p>
    <w:p w:rsidR="00ED4E69" w:rsidRDefault="00ED4E69" w:rsidP="00ED4E69">
      <w:pPr>
        <w:spacing w:after="0" w:line="240" w:lineRule="auto"/>
      </w:pPr>
      <w:r>
        <w:t>3. Если объём письма менее 72 слов, то ответ на задание оценивается 0 баллов по всем</w:t>
      </w:r>
      <w:r w:rsidR="00995C80" w:rsidRPr="00995C80">
        <w:t xml:space="preserve">  </w:t>
      </w:r>
      <w:r>
        <w:t>критериям. Если объём более 99 слов, то проверке подлежат только 90 слов, т.е. та часть</w:t>
      </w:r>
      <w:r w:rsidR="00995C80" w:rsidRPr="00995C80">
        <w:t xml:space="preserve"> </w:t>
      </w:r>
      <w:r>
        <w:t>электронного письма, которая соответствует требуемому объёму.</w:t>
      </w:r>
    </w:p>
    <w:p w:rsidR="00ED4E69" w:rsidRDefault="00ED4E69" w:rsidP="00ED4E69">
      <w:pPr>
        <w:spacing w:after="0" w:line="240" w:lineRule="auto"/>
      </w:pPr>
      <w:r>
        <w:lastRenderedPageBreak/>
        <w:t>4. При определении соответствия объёма представленной работы требованиям считаются все</w:t>
      </w:r>
    </w:p>
    <w:p w:rsidR="00ED4E69" w:rsidRDefault="00ED4E69" w:rsidP="00ED4E69">
      <w:pPr>
        <w:spacing w:after="0" w:line="240" w:lineRule="auto"/>
      </w:pPr>
      <w:r>
        <w:t>слова, с первого слова по последнее, включая вспомогательные глаголы, предлоги, артикли,</w:t>
      </w:r>
    </w:p>
    <w:p w:rsidR="00ED4E69" w:rsidRDefault="00ED4E69" w:rsidP="00ED4E69">
      <w:pPr>
        <w:spacing w:after="0" w:line="240" w:lineRule="auto"/>
      </w:pPr>
      <w:r>
        <w:t>частицы. В электронном письме обращение и подпись также подлежат подсчёту. При этом:</w:t>
      </w:r>
    </w:p>
    <w:p w:rsidR="00ED4E69" w:rsidRDefault="00ED4E69" w:rsidP="00ED4E69">
      <w:pPr>
        <w:spacing w:after="0" w:line="240" w:lineRule="auto"/>
      </w:pPr>
      <w:r>
        <w:t xml:space="preserve">– стяжённые (краткие) формы (например, </w:t>
      </w:r>
      <w:proofErr w:type="spellStart"/>
      <w:r>
        <w:t>I’ve</w:t>
      </w:r>
      <w:proofErr w:type="spellEnd"/>
      <w:r>
        <w:t xml:space="preserve">, </w:t>
      </w:r>
      <w:proofErr w:type="spellStart"/>
      <w:r>
        <w:t>it’s</w:t>
      </w:r>
      <w:proofErr w:type="spellEnd"/>
      <w:r>
        <w:t xml:space="preserve">, </w:t>
      </w:r>
      <w:proofErr w:type="spellStart"/>
      <w:r>
        <w:t>doesn’t</w:t>
      </w:r>
      <w:proofErr w:type="spellEnd"/>
      <w:r>
        <w:t xml:space="preserve">, </w:t>
      </w:r>
      <w:proofErr w:type="spellStart"/>
      <w:r>
        <w:t>wasn’t</w:t>
      </w:r>
      <w:proofErr w:type="spellEnd"/>
      <w:r>
        <w:t>) считаются как одно</w:t>
      </w:r>
      <w:r w:rsidR="00995C80" w:rsidRPr="00995C80">
        <w:t xml:space="preserve"> </w:t>
      </w:r>
      <w:r>
        <w:t>слово;</w:t>
      </w:r>
    </w:p>
    <w:p w:rsidR="00ED4E69" w:rsidRDefault="00ED4E69" w:rsidP="00ED4E69">
      <w:pPr>
        <w:spacing w:after="0" w:line="240" w:lineRule="auto"/>
      </w:pPr>
      <w:r>
        <w:t>– числительные, выраженные цифрами (например, 5, 29, 2010, 123 204), считаются как</w:t>
      </w:r>
      <w:r w:rsidR="00995C80" w:rsidRPr="00995C80">
        <w:t xml:space="preserve"> </w:t>
      </w:r>
      <w:r>
        <w:t>одно слово;</w:t>
      </w:r>
    </w:p>
    <w:p w:rsidR="00ED4E69" w:rsidRDefault="00ED4E69" w:rsidP="00ED4E69">
      <w:pPr>
        <w:spacing w:after="0" w:line="240" w:lineRule="auto"/>
      </w:pPr>
      <w:r>
        <w:t xml:space="preserve">– числительные, выраженные словами (например, </w:t>
      </w:r>
      <w:proofErr w:type="spellStart"/>
      <w:r>
        <w:t>twenty-one</w:t>
      </w:r>
      <w:proofErr w:type="spellEnd"/>
      <w:r>
        <w:t>), считаются как одно слово;</w:t>
      </w:r>
    </w:p>
    <w:p w:rsidR="00ED4E69" w:rsidRDefault="00ED4E69" w:rsidP="00ED4E69">
      <w:pPr>
        <w:spacing w:after="0" w:line="240" w:lineRule="auto"/>
      </w:pPr>
      <w:r>
        <w:t xml:space="preserve">– сложные слова (например, </w:t>
      </w:r>
      <w:proofErr w:type="spellStart"/>
      <w:r>
        <w:t>pop-singer</w:t>
      </w:r>
      <w:proofErr w:type="spellEnd"/>
      <w:r>
        <w:t xml:space="preserve">, </w:t>
      </w:r>
      <w:proofErr w:type="spellStart"/>
      <w:r>
        <w:t>English-speaking</w:t>
      </w:r>
      <w:proofErr w:type="spellEnd"/>
      <w:r>
        <w:t xml:space="preserve">, </w:t>
      </w:r>
      <w:proofErr w:type="spellStart"/>
      <w:r>
        <w:t>thirty-two</w:t>
      </w:r>
      <w:proofErr w:type="spellEnd"/>
      <w:r>
        <w:t>) считаются как одно</w:t>
      </w:r>
      <w:r w:rsidR="00995C80" w:rsidRPr="00995C80">
        <w:t xml:space="preserve"> </w:t>
      </w:r>
      <w:r>
        <w:t>слово;</w:t>
      </w:r>
    </w:p>
    <w:p w:rsidR="003C1F79" w:rsidRDefault="00ED4E69" w:rsidP="00ED4E69">
      <w:pPr>
        <w:spacing w:after="0" w:line="240" w:lineRule="auto"/>
      </w:pPr>
      <w:r>
        <w:t>– сокращения (например, UK, e-</w:t>
      </w:r>
      <w:proofErr w:type="spellStart"/>
      <w:r>
        <w:t>mail</w:t>
      </w:r>
      <w:proofErr w:type="spellEnd"/>
      <w:r>
        <w:t>, TV) считаются как одно слово.</w:t>
      </w:r>
    </w:p>
    <w:p w:rsidR="00995C80" w:rsidRPr="003C736C" w:rsidRDefault="00995C80" w:rsidP="00ED4E69">
      <w:pPr>
        <w:spacing w:after="0" w:line="240" w:lineRule="auto"/>
      </w:pPr>
    </w:p>
    <w:p w:rsidR="00AE2976" w:rsidRPr="005C2B68" w:rsidRDefault="00AE2976" w:rsidP="00E66616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AE2976" w:rsidRPr="005C2B68" w:rsidSect="00995C8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C4A0C"/>
    <w:multiLevelType w:val="hybridMultilevel"/>
    <w:tmpl w:val="3FF05BE2"/>
    <w:lvl w:ilvl="0" w:tplc="5E9053E6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03D"/>
    <w:rsid w:val="00170797"/>
    <w:rsid w:val="003B486D"/>
    <w:rsid w:val="003C1F79"/>
    <w:rsid w:val="003C736C"/>
    <w:rsid w:val="005C2B68"/>
    <w:rsid w:val="00637C99"/>
    <w:rsid w:val="006E6CAB"/>
    <w:rsid w:val="007422CD"/>
    <w:rsid w:val="00767000"/>
    <w:rsid w:val="007B556C"/>
    <w:rsid w:val="008800F6"/>
    <w:rsid w:val="00955178"/>
    <w:rsid w:val="00995C80"/>
    <w:rsid w:val="009B28B1"/>
    <w:rsid w:val="00AE2976"/>
    <w:rsid w:val="00B90791"/>
    <w:rsid w:val="00E66616"/>
    <w:rsid w:val="00E7503D"/>
    <w:rsid w:val="00EC278A"/>
    <w:rsid w:val="00ED0818"/>
    <w:rsid w:val="00ED4E69"/>
    <w:rsid w:val="00F21057"/>
    <w:rsid w:val="00F32A54"/>
    <w:rsid w:val="00F44123"/>
    <w:rsid w:val="00FB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079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4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4E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079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4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4E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Deafult User</cp:lastModifiedBy>
  <cp:revision>4</cp:revision>
  <dcterms:created xsi:type="dcterms:W3CDTF">2025-09-14T13:25:00Z</dcterms:created>
  <dcterms:modified xsi:type="dcterms:W3CDTF">2025-09-14T16:49:00Z</dcterms:modified>
</cp:coreProperties>
</file>